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03B2" w:rsidRPr="00D003B2" w:rsidRDefault="00D003B2" w:rsidP="00D003B2">
      <w:pPr>
        <w:spacing w:before="120" w:after="0" w:line="240" w:lineRule="auto"/>
        <w:jc w:val="center"/>
        <w:rPr>
          <w:rFonts w:asciiTheme="majorHAnsi" w:hAnsiTheme="majorHAnsi" w:cstheme="majorHAnsi"/>
          <w:b/>
          <w:sz w:val="40"/>
          <w:lang w:val="en-US"/>
        </w:rPr>
      </w:pPr>
      <w:r w:rsidRPr="00D003B2">
        <w:rPr>
          <w:rFonts w:asciiTheme="majorHAnsi" w:hAnsiTheme="majorHAnsi" w:cstheme="majorHAnsi"/>
          <w:b/>
          <w:sz w:val="40"/>
          <w:lang w:val="en-US"/>
        </w:rPr>
        <w:t>EXPLORE CAN GIO TOUR 1 DAY TRIP</w:t>
      </w:r>
    </w:p>
    <w:p w:rsidR="00426683" w:rsidRPr="00CB005B" w:rsidRDefault="009966E0" w:rsidP="00D003B2">
      <w:pPr>
        <w:spacing w:before="120" w:after="0" w:line="240" w:lineRule="auto"/>
        <w:jc w:val="both"/>
        <w:rPr>
          <w:rFonts w:asciiTheme="majorHAnsi" w:hAnsiTheme="majorHAnsi" w:cstheme="majorHAnsi"/>
          <w:b/>
          <w:sz w:val="24"/>
          <w:lang w:val="en-US"/>
        </w:rPr>
      </w:pPr>
      <w:r w:rsidRPr="00CB005B">
        <w:rPr>
          <w:rFonts w:asciiTheme="majorHAnsi" w:hAnsiTheme="majorHAnsi" w:cstheme="majorHAnsi"/>
          <w:b/>
          <w:sz w:val="24"/>
        </w:rPr>
        <w:t>Depart: 07:30 am Return: 05:00 pm</w:t>
      </w:r>
    </w:p>
    <w:p w:rsidR="009966E0" w:rsidRPr="00CB005B" w:rsidRDefault="009966E0" w:rsidP="00D003B2">
      <w:pPr>
        <w:spacing w:before="120" w:after="0" w:line="240" w:lineRule="auto"/>
        <w:jc w:val="both"/>
        <w:rPr>
          <w:rFonts w:asciiTheme="majorHAnsi" w:hAnsiTheme="majorHAnsi" w:cstheme="majorHAnsi"/>
          <w:sz w:val="24"/>
          <w:lang w:val="en-US"/>
        </w:rPr>
      </w:pPr>
      <w:r w:rsidRPr="00CB005B">
        <w:rPr>
          <w:rFonts w:asciiTheme="majorHAnsi" w:hAnsiTheme="majorHAnsi" w:cstheme="majorHAnsi"/>
          <w:b/>
          <w:sz w:val="24"/>
          <w:lang w:val="en-US"/>
        </w:rPr>
        <w:t>7:30AM.</w:t>
      </w:r>
      <w:r w:rsidRPr="00CB005B">
        <w:rPr>
          <w:rFonts w:asciiTheme="majorHAnsi" w:hAnsiTheme="majorHAnsi" w:cstheme="majorHAnsi"/>
          <w:sz w:val="24"/>
          <w:lang w:val="en-US"/>
        </w:rPr>
        <w:t xml:space="preserve"> Our tour guides pick you up at your hotel (located in the center </w:t>
      </w:r>
      <w:r w:rsidR="00D003B2" w:rsidRPr="00CB005B">
        <w:rPr>
          <w:rFonts w:asciiTheme="majorHAnsi" w:hAnsiTheme="majorHAnsi" w:cstheme="majorHAnsi"/>
          <w:sz w:val="24"/>
          <w:lang w:val="en-US"/>
        </w:rPr>
        <w:t xml:space="preserve">District 1) and head to Can Gio </w:t>
      </w:r>
      <w:r w:rsidRPr="00CB005B">
        <w:rPr>
          <w:rFonts w:asciiTheme="majorHAnsi" w:hAnsiTheme="majorHAnsi" w:cstheme="majorHAnsi"/>
          <w:sz w:val="24"/>
          <w:lang w:val="en-US"/>
        </w:rPr>
        <w:t>– is known as Monkey Island.</w:t>
      </w:r>
    </w:p>
    <w:p w:rsidR="009966E0" w:rsidRPr="00CB005B" w:rsidRDefault="009966E0" w:rsidP="00D003B2">
      <w:pPr>
        <w:spacing w:before="120" w:after="0" w:line="240" w:lineRule="auto"/>
        <w:jc w:val="both"/>
        <w:rPr>
          <w:rFonts w:asciiTheme="majorHAnsi" w:hAnsiTheme="majorHAnsi" w:cstheme="majorHAnsi"/>
          <w:sz w:val="24"/>
          <w:lang w:val="en-US"/>
        </w:rPr>
      </w:pPr>
      <w:r w:rsidRPr="00CB005B">
        <w:rPr>
          <w:rFonts w:asciiTheme="majorHAnsi" w:hAnsiTheme="majorHAnsi" w:cstheme="majorHAnsi"/>
          <w:sz w:val="24"/>
          <w:lang w:val="en-US"/>
        </w:rPr>
        <w:t>On arrival, we visit the mangrove forest to see over 1,000 monkeys livi</w:t>
      </w:r>
      <w:r w:rsidR="00D003B2" w:rsidRPr="00CB005B">
        <w:rPr>
          <w:rFonts w:asciiTheme="majorHAnsi" w:hAnsiTheme="majorHAnsi" w:cstheme="majorHAnsi"/>
          <w:sz w:val="24"/>
          <w:lang w:val="en-US"/>
        </w:rPr>
        <w:t xml:space="preserve">ng there, you can feed and take </w:t>
      </w:r>
      <w:r w:rsidRPr="00CB005B">
        <w:rPr>
          <w:rFonts w:asciiTheme="majorHAnsi" w:hAnsiTheme="majorHAnsi" w:cstheme="majorHAnsi"/>
          <w:sz w:val="24"/>
          <w:lang w:val="en-US"/>
        </w:rPr>
        <w:t xml:space="preserve">photos with many monkeys surrounding and climbing on your shoulders. </w:t>
      </w:r>
      <w:r w:rsidR="00D003B2" w:rsidRPr="00CB005B">
        <w:rPr>
          <w:rFonts w:asciiTheme="majorHAnsi" w:hAnsiTheme="majorHAnsi" w:cstheme="majorHAnsi"/>
          <w:sz w:val="24"/>
          <w:lang w:val="en-US"/>
        </w:rPr>
        <w:t xml:space="preserve">Continuing with a short walk to </w:t>
      </w:r>
      <w:r w:rsidRPr="00CB005B">
        <w:rPr>
          <w:rFonts w:asciiTheme="majorHAnsi" w:hAnsiTheme="majorHAnsi" w:cstheme="majorHAnsi"/>
          <w:sz w:val="24"/>
          <w:lang w:val="en-US"/>
        </w:rPr>
        <w:t xml:space="preserve">the crocodile area where local people conserve many </w:t>
      </w:r>
      <w:r w:rsidR="00D003B2" w:rsidRPr="00CB005B">
        <w:rPr>
          <w:rFonts w:asciiTheme="majorHAnsi" w:hAnsiTheme="majorHAnsi" w:cstheme="majorHAnsi"/>
          <w:sz w:val="24"/>
          <w:lang w:val="en-US"/>
        </w:rPr>
        <w:t>huge crocodiles from the “American war”. You can try to do “crocodile fishing</w:t>
      </w:r>
      <w:r w:rsidRPr="00CB005B">
        <w:rPr>
          <w:rFonts w:asciiTheme="majorHAnsi" w:hAnsiTheme="majorHAnsi" w:cstheme="majorHAnsi"/>
          <w:sz w:val="24"/>
          <w:lang w:val="en-US"/>
        </w:rPr>
        <w:t>” there (optional)</w:t>
      </w:r>
      <w:r w:rsidR="00D003B2" w:rsidRPr="00CB005B">
        <w:rPr>
          <w:rFonts w:asciiTheme="majorHAnsi" w:hAnsiTheme="majorHAnsi" w:cstheme="majorHAnsi"/>
          <w:sz w:val="24"/>
          <w:lang w:val="en-US"/>
        </w:rPr>
        <w:t xml:space="preserve">. Then taking the speed boat to “Sac” guerilla camp – </w:t>
      </w:r>
      <w:r w:rsidRPr="00CB005B">
        <w:rPr>
          <w:rFonts w:asciiTheme="majorHAnsi" w:hAnsiTheme="majorHAnsi" w:cstheme="majorHAnsi"/>
          <w:sz w:val="24"/>
          <w:lang w:val="en-US"/>
        </w:rPr>
        <w:t>was built in deep jungle. Nowadays, the camp has become a major touri</w:t>
      </w:r>
      <w:r w:rsidR="00D003B2" w:rsidRPr="00CB005B">
        <w:rPr>
          <w:rFonts w:asciiTheme="majorHAnsi" w:hAnsiTheme="majorHAnsi" w:cstheme="majorHAnsi"/>
          <w:sz w:val="24"/>
          <w:lang w:val="en-US"/>
        </w:rPr>
        <w:t xml:space="preserve">st attraction. It is not only a </w:t>
      </w:r>
      <w:r w:rsidRPr="00CB005B">
        <w:rPr>
          <w:rFonts w:asciiTheme="majorHAnsi" w:hAnsiTheme="majorHAnsi" w:cstheme="majorHAnsi"/>
          <w:sz w:val="24"/>
          <w:lang w:val="en-US"/>
        </w:rPr>
        <w:t>unique experience but also it helps the visitors understand more about the jungle life during the war.</w:t>
      </w:r>
    </w:p>
    <w:p w:rsidR="009966E0" w:rsidRPr="00CB005B" w:rsidRDefault="009966E0" w:rsidP="00D003B2">
      <w:pPr>
        <w:spacing w:before="120" w:after="0" w:line="240" w:lineRule="auto"/>
        <w:jc w:val="both"/>
        <w:rPr>
          <w:rFonts w:asciiTheme="majorHAnsi" w:hAnsiTheme="majorHAnsi" w:cstheme="majorHAnsi"/>
          <w:sz w:val="24"/>
          <w:lang w:val="en-US"/>
        </w:rPr>
      </w:pPr>
      <w:r w:rsidRPr="00CB005B">
        <w:rPr>
          <w:rFonts w:asciiTheme="majorHAnsi" w:hAnsiTheme="majorHAnsi" w:cstheme="majorHAnsi"/>
          <w:sz w:val="24"/>
          <w:lang w:val="en-US"/>
        </w:rPr>
        <w:t>Next, we enjoy lunch at the local restaurant. Furthermore, we spend fre</w:t>
      </w:r>
      <w:r w:rsidR="00D003B2" w:rsidRPr="00CB005B">
        <w:rPr>
          <w:rFonts w:asciiTheme="majorHAnsi" w:hAnsiTheme="majorHAnsi" w:cstheme="majorHAnsi"/>
          <w:sz w:val="24"/>
          <w:lang w:val="en-US"/>
        </w:rPr>
        <w:t xml:space="preserve">etime at a local seafood market </w:t>
      </w:r>
      <w:r w:rsidRPr="00CB005B">
        <w:rPr>
          <w:rFonts w:asciiTheme="majorHAnsi" w:hAnsiTheme="majorHAnsi" w:cstheme="majorHAnsi"/>
          <w:sz w:val="24"/>
          <w:lang w:val="en-US"/>
        </w:rPr>
        <w:t>where selling various kinds of fresh seafood (octopus, lobster, ray, etc…) an</w:t>
      </w:r>
      <w:r w:rsidR="00D003B2" w:rsidRPr="00CB005B">
        <w:rPr>
          <w:rFonts w:asciiTheme="majorHAnsi" w:hAnsiTheme="majorHAnsi" w:cstheme="majorHAnsi"/>
          <w:sz w:val="24"/>
          <w:lang w:val="en-US"/>
        </w:rPr>
        <w:t xml:space="preserve">d dried foods. In addition, you </w:t>
      </w:r>
      <w:r w:rsidRPr="00CB005B">
        <w:rPr>
          <w:rFonts w:asciiTheme="majorHAnsi" w:hAnsiTheme="majorHAnsi" w:cstheme="majorHAnsi"/>
          <w:sz w:val="24"/>
          <w:lang w:val="en-US"/>
        </w:rPr>
        <w:t>can go swimming at Can Gio Resort beside the market &amp; sightseeing around the beach.</w:t>
      </w:r>
    </w:p>
    <w:p w:rsidR="009966E0" w:rsidRPr="00CB005B" w:rsidRDefault="009966E0" w:rsidP="00D003B2">
      <w:pPr>
        <w:spacing w:before="120" w:after="0" w:line="240" w:lineRule="auto"/>
        <w:jc w:val="both"/>
        <w:rPr>
          <w:rFonts w:asciiTheme="majorHAnsi" w:hAnsiTheme="majorHAnsi" w:cstheme="majorHAnsi"/>
          <w:sz w:val="24"/>
          <w:lang w:val="en-US"/>
        </w:rPr>
      </w:pPr>
      <w:r w:rsidRPr="00CB005B">
        <w:rPr>
          <w:rFonts w:asciiTheme="majorHAnsi" w:hAnsiTheme="majorHAnsi" w:cstheme="majorHAnsi"/>
          <w:sz w:val="24"/>
          <w:lang w:val="en-US"/>
        </w:rPr>
        <w:t xml:space="preserve">Then, </w:t>
      </w:r>
      <w:r w:rsidR="00073009" w:rsidRPr="00CB005B">
        <w:rPr>
          <w:rFonts w:asciiTheme="majorHAnsi" w:hAnsiTheme="majorHAnsi" w:cstheme="majorHAnsi"/>
          <w:sz w:val="24"/>
          <w:lang w:val="en-US"/>
        </w:rPr>
        <w:t xml:space="preserve">we go back to Ho Chi Minh city. </w:t>
      </w:r>
      <w:r w:rsidRPr="00CB005B">
        <w:rPr>
          <w:rFonts w:asciiTheme="majorHAnsi" w:hAnsiTheme="majorHAnsi" w:cstheme="majorHAnsi"/>
          <w:sz w:val="24"/>
          <w:lang w:val="en-US"/>
        </w:rPr>
        <w:t>Finish the trip at approximately 5:30 pm.</w:t>
      </w:r>
    </w:p>
    <w:p w:rsidR="00A64BDF" w:rsidRPr="00CB005B" w:rsidRDefault="00073009" w:rsidP="00D003B2">
      <w:pPr>
        <w:spacing w:before="120" w:after="0" w:line="240" w:lineRule="auto"/>
        <w:jc w:val="both"/>
        <w:rPr>
          <w:rFonts w:asciiTheme="majorHAnsi" w:hAnsiTheme="majorHAnsi" w:cstheme="majorHAnsi"/>
          <w:b/>
          <w:sz w:val="24"/>
          <w:lang w:val="en-US"/>
        </w:rPr>
      </w:pPr>
      <w:r w:rsidRPr="00CB005B">
        <w:rPr>
          <w:rFonts w:asciiTheme="majorHAnsi" w:hAnsiTheme="majorHAnsi" w:cstheme="majorHAnsi"/>
          <w:b/>
          <w:sz w:val="24"/>
          <w:lang w:val="en-US"/>
        </w:rPr>
        <w:t>INCLUDING:</w:t>
      </w:r>
    </w:p>
    <w:p w:rsidR="009966E0" w:rsidRPr="00CB005B" w:rsidRDefault="009966E0" w:rsidP="00D003B2">
      <w:pPr>
        <w:spacing w:before="120" w:after="0" w:line="240" w:lineRule="auto"/>
        <w:jc w:val="both"/>
        <w:rPr>
          <w:rFonts w:asciiTheme="majorHAnsi" w:hAnsiTheme="majorHAnsi" w:cstheme="majorHAnsi"/>
          <w:b/>
          <w:sz w:val="24"/>
          <w:lang w:val="en-US"/>
        </w:rPr>
      </w:pPr>
      <w:r w:rsidRPr="00CB005B">
        <w:rPr>
          <w:rFonts w:asciiTheme="majorHAnsi" w:hAnsiTheme="majorHAnsi" w:cstheme="majorHAnsi"/>
          <w:sz w:val="24"/>
          <w:lang w:val="en-US"/>
        </w:rPr>
        <w:t>Professional English speaking tour guide</w:t>
      </w:r>
    </w:p>
    <w:p w:rsidR="009966E0" w:rsidRPr="00CB005B" w:rsidRDefault="009966E0" w:rsidP="00D003B2">
      <w:pPr>
        <w:spacing w:before="120" w:after="0" w:line="240" w:lineRule="auto"/>
        <w:jc w:val="both"/>
        <w:rPr>
          <w:rFonts w:asciiTheme="majorHAnsi" w:hAnsiTheme="majorHAnsi" w:cstheme="majorHAnsi"/>
          <w:sz w:val="24"/>
          <w:lang w:val="en-US"/>
        </w:rPr>
      </w:pPr>
      <w:r w:rsidRPr="00CB005B">
        <w:rPr>
          <w:rFonts w:asciiTheme="majorHAnsi" w:hAnsiTheme="majorHAnsi" w:cstheme="majorHAnsi"/>
          <w:sz w:val="24"/>
          <w:lang w:val="en-US"/>
        </w:rPr>
        <w:t>Transportation with good air conditioner</w:t>
      </w:r>
    </w:p>
    <w:p w:rsidR="009966E0" w:rsidRPr="00CB005B" w:rsidRDefault="009966E0" w:rsidP="00D003B2">
      <w:pPr>
        <w:spacing w:before="120" w:after="0" w:line="240" w:lineRule="auto"/>
        <w:jc w:val="both"/>
        <w:rPr>
          <w:rFonts w:asciiTheme="majorHAnsi" w:hAnsiTheme="majorHAnsi" w:cstheme="majorHAnsi"/>
          <w:sz w:val="24"/>
          <w:lang w:val="en-US"/>
        </w:rPr>
      </w:pPr>
      <w:r w:rsidRPr="00CB005B">
        <w:rPr>
          <w:rFonts w:asciiTheme="majorHAnsi" w:hAnsiTheme="majorHAnsi" w:cstheme="majorHAnsi"/>
          <w:sz w:val="24"/>
          <w:lang w:val="en-US"/>
        </w:rPr>
        <w:t>Ferry tickets,  01 bottle of water/person</w:t>
      </w:r>
    </w:p>
    <w:p w:rsidR="009966E0" w:rsidRPr="00CB005B" w:rsidRDefault="009966E0" w:rsidP="00D003B2">
      <w:pPr>
        <w:spacing w:before="120" w:after="0" w:line="240" w:lineRule="auto"/>
        <w:jc w:val="both"/>
        <w:rPr>
          <w:rFonts w:asciiTheme="majorHAnsi" w:hAnsiTheme="majorHAnsi" w:cstheme="majorHAnsi"/>
          <w:sz w:val="24"/>
          <w:lang w:val="en-US"/>
        </w:rPr>
      </w:pPr>
      <w:r w:rsidRPr="00CB005B">
        <w:rPr>
          <w:rFonts w:asciiTheme="majorHAnsi" w:hAnsiTheme="majorHAnsi" w:cstheme="majorHAnsi"/>
          <w:sz w:val="24"/>
          <w:lang w:val="en-US"/>
        </w:rPr>
        <w:t>Entrance fee (Can Gio Monkey park)</w:t>
      </w:r>
    </w:p>
    <w:p w:rsidR="009966E0" w:rsidRPr="00CB005B" w:rsidRDefault="009966E0" w:rsidP="00D003B2">
      <w:pPr>
        <w:spacing w:before="120" w:after="0" w:line="240" w:lineRule="auto"/>
        <w:jc w:val="both"/>
        <w:rPr>
          <w:rFonts w:asciiTheme="majorHAnsi" w:hAnsiTheme="majorHAnsi" w:cstheme="majorHAnsi"/>
          <w:sz w:val="24"/>
          <w:lang w:val="en-US"/>
        </w:rPr>
      </w:pPr>
      <w:r w:rsidRPr="00CB005B">
        <w:rPr>
          <w:rFonts w:asciiTheme="majorHAnsi" w:hAnsiTheme="majorHAnsi" w:cstheme="majorHAnsi"/>
          <w:sz w:val="24"/>
          <w:lang w:val="en-US"/>
        </w:rPr>
        <w:t>Monkey food for feeding, speedboat</w:t>
      </w:r>
    </w:p>
    <w:p w:rsidR="009966E0" w:rsidRPr="00CB005B" w:rsidRDefault="009966E0" w:rsidP="00D003B2">
      <w:pPr>
        <w:spacing w:before="120" w:after="0" w:line="240" w:lineRule="auto"/>
        <w:jc w:val="both"/>
        <w:rPr>
          <w:rFonts w:asciiTheme="majorHAnsi" w:hAnsiTheme="majorHAnsi" w:cstheme="majorHAnsi"/>
          <w:sz w:val="24"/>
          <w:lang w:val="en-US"/>
        </w:rPr>
      </w:pPr>
      <w:r w:rsidRPr="00CB005B">
        <w:rPr>
          <w:rFonts w:asciiTheme="majorHAnsi" w:hAnsiTheme="majorHAnsi" w:cstheme="majorHAnsi"/>
          <w:sz w:val="24"/>
          <w:lang w:val="en-US"/>
        </w:rPr>
        <w:t>Vietnamese style lunch.</w:t>
      </w:r>
    </w:p>
    <w:p w:rsidR="009966E0" w:rsidRPr="00CB005B" w:rsidRDefault="00073009" w:rsidP="00D003B2">
      <w:pPr>
        <w:spacing w:before="120" w:after="0" w:line="240" w:lineRule="auto"/>
        <w:jc w:val="both"/>
        <w:rPr>
          <w:rFonts w:asciiTheme="majorHAnsi" w:hAnsiTheme="majorHAnsi" w:cstheme="majorHAnsi"/>
          <w:b/>
          <w:sz w:val="24"/>
          <w:lang w:val="en-US"/>
        </w:rPr>
      </w:pPr>
      <w:bookmarkStart w:id="0" w:name="_GoBack"/>
      <w:bookmarkEnd w:id="0"/>
      <w:r w:rsidRPr="00CB005B">
        <w:rPr>
          <w:rFonts w:asciiTheme="majorHAnsi" w:hAnsiTheme="majorHAnsi" w:cstheme="majorHAnsi"/>
          <w:b/>
          <w:sz w:val="24"/>
          <w:lang w:val="en-US"/>
        </w:rPr>
        <w:t>EXCLUDING:</w:t>
      </w:r>
    </w:p>
    <w:p w:rsidR="009966E0" w:rsidRPr="00CB005B" w:rsidRDefault="009966E0" w:rsidP="00D003B2">
      <w:pPr>
        <w:spacing w:before="120" w:after="0" w:line="240" w:lineRule="auto"/>
        <w:jc w:val="both"/>
        <w:rPr>
          <w:rFonts w:asciiTheme="majorHAnsi" w:hAnsiTheme="majorHAnsi" w:cstheme="majorHAnsi"/>
          <w:sz w:val="24"/>
          <w:lang w:val="en-US"/>
        </w:rPr>
      </w:pPr>
      <w:r w:rsidRPr="00CB005B">
        <w:rPr>
          <w:rFonts w:asciiTheme="majorHAnsi" w:hAnsiTheme="majorHAnsi" w:cstheme="majorHAnsi"/>
          <w:sz w:val="24"/>
          <w:lang w:val="en-US"/>
        </w:rPr>
        <w:t>Beverages at resort where meals are included</w:t>
      </w:r>
    </w:p>
    <w:p w:rsidR="009966E0" w:rsidRPr="00CB005B" w:rsidRDefault="009966E0" w:rsidP="00D003B2">
      <w:pPr>
        <w:spacing w:before="120" w:after="0" w:line="240" w:lineRule="auto"/>
        <w:jc w:val="both"/>
        <w:rPr>
          <w:rFonts w:asciiTheme="majorHAnsi" w:hAnsiTheme="majorHAnsi" w:cstheme="majorHAnsi"/>
          <w:sz w:val="24"/>
          <w:lang w:val="en-US"/>
        </w:rPr>
      </w:pPr>
      <w:r w:rsidRPr="00CB005B">
        <w:rPr>
          <w:rFonts w:asciiTheme="majorHAnsi" w:hAnsiTheme="majorHAnsi" w:cstheme="majorHAnsi"/>
          <w:sz w:val="24"/>
          <w:lang w:val="en-US"/>
        </w:rPr>
        <w:t>Alligator fishing fee</w:t>
      </w:r>
    </w:p>
    <w:p w:rsidR="009966E0" w:rsidRPr="00CB005B" w:rsidRDefault="009966E0" w:rsidP="00D003B2">
      <w:pPr>
        <w:spacing w:before="120" w:after="0" w:line="240" w:lineRule="auto"/>
        <w:jc w:val="both"/>
        <w:rPr>
          <w:rFonts w:asciiTheme="majorHAnsi" w:hAnsiTheme="majorHAnsi" w:cstheme="majorHAnsi"/>
          <w:sz w:val="24"/>
          <w:lang w:val="en-US"/>
        </w:rPr>
      </w:pPr>
      <w:r w:rsidRPr="00CB005B">
        <w:rPr>
          <w:rFonts w:asciiTheme="majorHAnsi" w:hAnsiTheme="majorHAnsi" w:cstheme="majorHAnsi"/>
          <w:sz w:val="24"/>
          <w:lang w:val="en-US"/>
        </w:rPr>
        <w:t>Tips &amp; Gratuities for all tour guides and drivers</w:t>
      </w:r>
    </w:p>
    <w:p w:rsidR="009966E0" w:rsidRPr="00CB005B" w:rsidRDefault="009966E0" w:rsidP="00D003B2">
      <w:pPr>
        <w:spacing w:before="120" w:after="0" w:line="240" w:lineRule="auto"/>
        <w:jc w:val="both"/>
        <w:rPr>
          <w:rFonts w:asciiTheme="majorHAnsi" w:hAnsiTheme="majorHAnsi" w:cstheme="majorHAnsi"/>
          <w:sz w:val="24"/>
          <w:lang w:val="en-US"/>
        </w:rPr>
      </w:pPr>
      <w:r w:rsidRPr="00CB005B">
        <w:rPr>
          <w:rFonts w:asciiTheme="majorHAnsi" w:hAnsiTheme="majorHAnsi" w:cstheme="majorHAnsi"/>
          <w:sz w:val="24"/>
          <w:lang w:val="en-US"/>
        </w:rPr>
        <w:t>Personal and other expenses: optional activities, souvenirs, telephone ca</w:t>
      </w:r>
      <w:r w:rsidR="00A64BDF" w:rsidRPr="00CB005B">
        <w:rPr>
          <w:rFonts w:asciiTheme="majorHAnsi" w:hAnsiTheme="majorHAnsi" w:cstheme="majorHAnsi"/>
          <w:sz w:val="24"/>
          <w:lang w:val="en-US"/>
        </w:rPr>
        <w:t xml:space="preserve">lls, fax, drinks, which are not </w:t>
      </w:r>
      <w:r w:rsidRPr="00CB005B">
        <w:rPr>
          <w:rFonts w:asciiTheme="majorHAnsi" w:hAnsiTheme="majorHAnsi" w:cstheme="majorHAnsi"/>
          <w:sz w:val="24"/>
          <w:lang w:val="en-US"/>
        </w:rPr>
        <w:t>included in the tour itinerary</w:t>
      </w:r>
      <w:r w:rsidR="00A64BDF" w:rsidRPr="00CB005B">
        <w:rPr>
          <w:rFonts w:asciiTheme="majorHAnsi" w:hAnsiTheme="majorHAnsi" w:cstheme="majorHAnsi"/>
          <w:sz w:val="24"/>
          <w:lang w:val="en-US"/>
        </w:rPr>
        <w:t>.</w:t>
      </w:r>
    </w:p>
    <w:p w:rsidR="009966E0" w:rsidRPr="00CB005B" w:rsidRDefault="00073009" w:rsidP="00D003B2">
      <w:pPr>
        <w:spacing w:before="120" w:after="0" w:line="240" w:lineRule="auto"/>
        <w:jc w:val="both"/>
        <w:rPr>
          <w:rFonts w:asciiTheme="majorHAnsi" w:hAnsiTheme="majorHAnsi" w:cstheme="majorHAnsi"/>
          <w:b/>
          <w:sz w:val="24"/>
          <w:lang w:val="en-US"/>
        </w:rPr>
      </w:pPr>
      <w:r w:rsidRPr="00CB005B">
        <w:rPr>
          <w:rFonts w:asciiTheme="majorHAnsi" w:hAnsiTheme="majorHAnsi" w:cstheme="majorHAnsi"/>
          <w:b/>
          <w:sz w:val="24"/>
          <w:lang w:val="en-US"/>
        </w:rPr>
        <w:t>PREPARATION:</w:t>
      </w:r>
    </w:p>
    <w:p w:rsidR="009966E0" w:rsidRPr="00CB005B" w:rsidRDefault="009966E0" w:rsidP="00D003B2">
      <w:pPr>
        <w:spacing w:before="120" w:after="0" w:line="240" w:lineRule="auto"/>
        <w:jc w:val="both"/>
        <w:rPr>
          <w:rFonts w:asciiTheme="majorHAnsi" w:hAnsiTheme="majorHAnsi" w:cstheme="majorHAnsi"/>
          <w:sz w:val="24"/>
          <w:lang w:val="en-US"/>
        </w:rPr>
      </w:pPr>
      <w:r w:rsidRPr="00CB005B">
        <w:rPr>
          <w:rFonts w:asciiTheme="majorHAnsi" w:hAnsiTheme="majorHAnsi" w:cstheme="majorHAnsi"/>
          <w:sz w:val="24"/>
          <w:lang w:val="en-US"/>
        </w:rPr>
        <w:t>Swimming suit, towel, personal travel box</w:t>
      </w:r>
    </w:p>
    <w:p w:rsidR="009966E0" w:rsidRPr="00CB005B" w:rsidRDefault="009966E0" w:rsidP="00D003B2">
      <w:pPr>
        <w:spacing w:before="120" w:after="0" w:line="240" w:lineRule="auto"/>
        <w:jc w:val="both"/>
        <w:rPr>
          <w:rFonts w:asciiTheme="majorHAnsi" w:hAnsiTheme="majorHAnsi" w:cstheme="majorHAnsi"/>
          <w:sz w:val="24"/>
          <w:lang w:val="en-US"/>
        </w:rPr>
      </w:pPr>
      <w:r w:rsidRPr="00CB005B">
        <w:rPr>
          <w:rFonts w:asciiTheme="majorHAnsi" w:hAnsiTheme="majorHAnsi" w:cstheme="majorHAnsi"/>
          <w:sz w:val="24"/>
          <w:lang w:val="en-US"/>
        </w:rPr>
        <w:t>Hat, comfort shoes.</w:t>
      </w:r>
    </w:p>
    <w:p w:rsidR="009966E0" w:rsidRPr="00CB005B" w:rsidRDefault="00073009" w:rsidP="00D003B2">
      <w:pPr>
        <w:spacing w:before="120" w:after="0" w:line="240" w:lineRule="auto"/>
        <w:jc w:val="both"/>
        <w:rPr>
          <w:rFonts w:asciiTheme="majorHAnsi" w:hAnsiTheme="majorHAnsi" w:cstheme="majorHAnsi"/>
          <w:b/>
          <w:sz w:val="24"/>
          <w:lang w:val="en-US"/>
        </w:rPr>
      </w:pPr>
      <w:r w:rsidRPr="00CB005B">
        <w:rPr>
          <w:rFonts w:asciiTheme="majorHAnsi" w:hAnsiTheme="majorHAnsi" w:cstheme="majorHAnsi"/>
          <w:b/>
          <w:sz w:val="24"/>
          <w:lang w:val="en-US"/>
        </w:rPr>
        <w:t>NOTE:</w:t>
      </w:r>
    </w:p>
    <w:p w:rsidR="009966E0" w:rsidRDefault="009966E0" w:rsidP="00CB005B">
      <w:pPr>
        <w:rPr>
          <w:rFonts w:asciiTheme="majorHAnsi" w:hAnsiTheme="majorHAnsi" w:cstheme="majorHAnsi"/>
          <w:sz w:val="28"/>
          <w:lang w:val="en-US"/>
        </w:rPr>
      </w:pPr>
      <w:r w:rsidRPr="00CB005B">
        <w:rPr>
          <w:rFonts w:asciiTheme="majorHAnsi" w:hAnsiTheme="majorHAnsi" w:cstheme="majorHAnsi"/>
          <w:sz w:val="24"/>
          <w:lang w:val="en-US"/>
        </w:rPr>
        <w:t>The price of ticket not apply on holiday.</w:t>
      </w:r>
      <w:r w:rsidRPr="009966E0">
        <w:rPr>
          <w:rFonts w:asciiTheme="majorHAnsi" w:hAnsiTheme="majorHAnsi" w:cstheme="majorHAnsi"/>
          <w:sz w:val="28"/>
          <w:lang w:val="en-US"/>
        </w:rPr>
        <w:cr/>
      </w:r>
      <w:r w:rsidR="00CB005B">
        <w:rPr>
          <w:rFonts w:asciiTheme="majorHAnsi" w:hAnsiTheme="majorHAnsi" w:cstheme="majorHAnsi"/>
          <w:sz w:val="28"/>
          <w:lang w:val="en-US"/>
        </w:rPr>
        <w:br w:type="page"/>
      </w:r>
    </w:p>
    <w:p w:rsidR="00566BF5" w:rsidRPr="00D003B2" w:rsidRDefault="00566BF5" w:rsidP="00566BF5">
      <w:pPr>
        <w:spacing w:before="120" w:after="0" w:line="240" w:lineRule="auto"/>
        <w:jc w:val="center"/>
        <w:rPr>
          <w:rFonts w:asciiTheme="majorHAnsi" w:hAnsiTheme="majorHAnsi" w:cstheme="majorHAnsi"/>
          <w:b/>
          <w:sz w:val="40"/>
          <w:lang w:val="en-US"/>
        </w:rPr>
      </w:pPr>
      <w:r w:rsidRPr="00566BF5">
        <w:rPr>
          <w:rFonts w:asciiTheme="majorHAnsi" w:hAnsiTheme="majorHAnsi" w:cstheme="majorHAnsi"/>
          <w:b/>
          <w:sz w:val="40"/>
          <w:lang w:val="en-US"/>
        </w:rPr>
        <w:lastRenderedPageBreak/>
        <w:t>KHÁM PHÁ TOUR CẦN GIỜ 1 NGÀY</w:t>
      </w:r>
    </w:p>
    <w:p w:rsidR="00566BF5" w:rsidRPr="00CB005B" w:rsidRDefault="00566BF5" w:rsidP="00566BF5">
      <w:pPr>
        <w:spacing w:before="120" w:after="0" w:line="240" w:lineRule="auto"/>
        <w:jc w:val="both"/>
        <w:rPr>
          <w:rFonts w:asciiTheme="majorHAnsi" w:hAnsiTheme="majorHAnsi" w:cstheme="majorHAnsi"/>
          <w:b/>
          <w:sz w:val="24"/>
          <w:lang w:val="en-US"/>
        </w:rPr>
      </w:pPr>
      <w:r w:rsidRPr="00CB005B">
        <w:rPr>
          <w:rFonts w:asciiTheme="majorHAnsi" w:hAnsiTheme="majorHAnsi" w:cstheme="majorHAnsi"/>
          <w:b/>
          <w:sz w:val="24"/>
          <w:lang w:val="en-US"/>
        </w:rPr>
        <w:t>Khởi hành: 07:30 sáng</w:t>
      </w:r>
    </w:p>
    <w:p w:rsidR="00566BF5" w:rsidRPr="00CB005B" w:rsidRDefault="00566BF5" w:rsidP="00566BF5">
      <w:pPr>
        <w:spacing w:before="120" w:after="0" w:line="240" w:lineRule="auto"/>
        <w:jc w:val="both"/>
        <w:rPr>
          <w:rFonts w:asciiTheme="majorHAnsi" w:hAnsiTheme="majorHAnsi" w:cstheme="majorHAnsi"/>
          <w:b/>
          <w:sz w:val="24"/>
          <w:lang w:val="en-US"/>
        </w:rPr>
      </w:pPr>
      <w:r w:rsidRPr="00CB005B">
        <w:rPr>
          <w:rFonts w:asciiTheme="majorHAnsi" w:hAnsiTheme="majorHAnsi" w:cstheme="majorHAnsi"/>
          <w:b/>
          <w:sz w:val="24"/>
          <w:lang w:val="en-US"/>
        </w:rPr>
        <w:t>Về: 05:00 chiều</w:t>
      </w:r>
    </w:p>
    <w:p w:rsidR="00566BF5" w:rsidRPr="00CB005B" w:rsidRDefault="00566BF5" w:rsidP="00566BF5">
      <w:pPr>
        <w:spacing w:before="120" w:after="0" w:line="240" w:lineRule="auto"/>
        <w:jc w:val="both"/>
        <w:rPr>
          <w:rFonts w:asciiTheme="majorHAnsi" w:hAnsiTheme="majorHAnsi" w:cstheme="majorHAnsi"/>
          <w:sz w:val="24"/>
          <w:lang w:val="en-US"/>
        </w:rPr>
      </w:pPr>
      <w:r w:rsidRPr="00CB005B">
        <w:rPr>
          <w:rFonts w:asciiTheme="majorHAnsi" w:hAnsiTheme="majorHAnsi" w:cstheme="majorHAnsi"/>
          <w:b/>
          <w:sz w:val="24"/>
          <w:lang w:val="en-US"/>
        </w:rPr>
        <w:t>7:30 SÁNG</w:t>
      </w:r>
      <w:r w:rsidRPr="00CB005B">
        <w:rPr>
          <w:rFonts w:asciiTheme="majorHAnsi" w:hAnsiTheme="majorHAnsi" w:cstheme="majorHAnsi"/>
          <w:sz w:val="24"/>
          <w:lang w:val="en-US"/>
        </w:rPr>
        <w:t>. Hướng dẫn viên của chúng tôi đón quý khách tại khách sạn (nằm ở trung tâm Quận 1) và đi đến Cần Giờ – nơi được mệnh danh là Đảo Khỉ.</w:t>
      </w:r>
    </w:p>
    <w:p w:rsidR="00566BF5" w:rsidRPr="00CB005B" w:rsidRDefault="00566BF5" w:rsidP="00566BF5">
      <w:pPr>
        <w:spacing w:before="120" w:after="0" w:line="240" w:lineRule="auto"/>
        <w:jc w:val="both"/>
        <w:rPr>
          <w:rFonts w:asciiTheme="majorHAnsi" w:hAnsiTheme="majorHAnsi" w:cstheme="majorHAnsi"/>
          <w:sz w:val="24"/>
          <w:lang w:val="en-US"/>
        </w:rPr>
      </w:pPr>
      <w:r w:rsidRPr="00CB005B">
        <w:rPr>
          <w:rFonts w:asciiTheme="majorHAnsi" w:hAnsiTheme="majorHAnsi" w:cstheme="majorHAnsi"/>
          <w:sz w:val="24"/>
          <w:lang w:val="en-US"/>
        </w:rPr>
        <w:t>Đến nơi, đoàn tham quan rừng ngập mặn ngắm hơn 1.000 con khỉ sinh sống, bạn có thể cho ăn và chụp ảnh cùng nhiều chú khỉ vây quanh và trèo lên vai. Tiếp tục đi bộ một đoạn ngắn đến khu vực cá sấu nơi người dân địa phương bảo tồn nhiều cá sấu khổng lồ từ “chiến tranh chống Mỹ”. Bạn có thể thử “câu cá sấu” ở đó (tùy chọn). Sau đó đi tàu cao tốc đến trại du kích “Sắc” – được xây dựng trong rừng sâu. Ngày nay, trại đã trở thành một điểm thu hút khách du lịch lớn. Đây không chỉ là một trải nghiệm độc đáo mà còn giúp du khách hiểu thêm về cuộc sống trong rừng thời chiến.</w:t>
      </w:r>
    </w:p>
    <w:p w:rsidR="00566BF5" w:rsidRPr="00CB005B" w:rsidRDefault="00566BF5" w:rsidP="00566BF5">
      <w:pPr>
        <w:spacing w:before="120" w:after="0" w:line="240" w:lineRule="auto"/>
        <w:jc w:val="both"/>
        <w:rPr>
          <w:rFonts w:asciiTheme="majorHAnsi" w:hAnsiTheme="majorHAnsi" w:cstheme="majorHAnsi"/>
          <w:sz w:val="24"/>
          <w:lang w:val="en-US"/>
        </w:rPr>
      </w:pPr>
      <w:r w:rsidRPr="00CB005B">
        <w:rPr>
          <w:rFonts w:asciiTheme="majorHAnsi" w:hAnsiTheme="majorHAnsi" w:cstheme="majorHAnsi"/>
          <w:sz w:val="24"/>
          <w:lang w:val="en-US"/>
        </w:rPr>
        <w:t>Tiếp theo, chúng ta thưởng thức bữa trưa tại nhà hàng địa phương. Hơn nữa, chúng tôi dành thời gian rảnh rỗi tại chợ hải sản địa phương, nơi bán nhiều loại hải sản tươi sống (bạch tuộc, tôm hùm, cá đuối, v.v.) và thực phẩm khô. Ngoài ra, bạn có thể đi tắm biển tại Cần Giờ Resort cạnh chợ &amp; ngắm cảnh quanh bãi biển.</w:t>
      </w:r>
    </w:p>
    <w:p w:rsidR="00566BF5" w:rsidRPr="00CB005B" w:rsidRDefault="00566BF5" w:rsidP="00566BF5">
      <w:pPr>
        <w:spacing w:before="120" w:after="0" w:line="240" w:lineRule="auto"/>
        <w:jc w:val="both"/>
        <w:rPr>
          <w:rFonts w:asciiTheme="majorHAnsi" w:hAnsiTheme="majorHAnsi" w:cstheme="majorHAnsi"/>
          <w:sz w:val="24"/>
          <w:lang w:val="en-US"/>
        </w:rPr>
      </w:pPr>
      <w:r w:rsidRPr="00CB005B">
        <w:rPr>
          <w:rFonts w:asciiTheme="majorHAnsi" w:hAnsiTheme="majorHAnsi" w:cstheme="majorHAnsi"/>
          <w:sz w:val="24"/>
          <w:lang w:val="en-US"/>
        </w:rPr>
        <w:t>Sau đó, chúng tôi quay trở lại thành phố Hồ Chí Minh. Kết thúc chuyến đi vào khoảng 5h30 chiều.</w:t>
      </w:r>
    </w:p>
    <w:p w:rsidR="00566BF5" w:rsidRPr="00CB005B" w:rsidRDefault="00566BF5" w:rsidP="00566BF5">
      <w:pPr>
        <w:spacing w:before="120" w:after="0" w:line="240" w:lineRule="auto"/>
        <w:jc w:val="both"/>
        <w:rPr>
          <w:rFonts w:asciiTheme="majorHAnsi" w:hAnsiTheme="majorHAnsi" w:cstheme="majorHAnsi"/>
          <w:b/>
          <w:sz w:val="24"/>
          <w:lang w:val="en-US"/>
        </w:rPr>
      </w:pPr>
      <w:r w:rsidRPr="00CB005B">
        <w:rPr>
          <w:rFonts w:asciiTheme="majorHAnsi" w:hAnsiTheme="majorHAnsi" w:cstheme="majorHAnsi"/>
          <w:b/>
          <w:sz w:val="24"/>
          <w:lang w:val="en-US"/>
        </w:rPr>
        <w:t>BAO GỒM:</w:t>
      </w:r>
    </w:p>
    <w:p w:rsidR="00566BF5" w:rsidRPr="00CB005B" w:rsidRDefault="00566BF5" w:rsidP="00566BF5">
      <w:pPr>
        <w:spacing w:before="120" w:after="0" w:line="240" w:lineRule="auto"/>
        <w:jc w:val="both"/>
        <w:rPr>
          <w:rFonts w:asciiTheme="majorHAnsi" w:hAnsiTheme="majorHAnsi" w:cstheme="majorHAnsi"/>
          <w:sz w:val="24"/>
          <w:lang w:val="en-US"/>
        </w:rPr>
      </w:pPr>
      <w:r w:rsidRPr="00CB005B">
        <w:rPr>
          <w:rFonts w:asciiTheme="majorHAnsi" w:hAnsiTheme="majorHAnsi" w:cstheme="majorHAnsi"/>
          <w:sz w:val="24"/>
          <w:lang w:val="en-US"/>
        </w:rPr>
        <w:t>Hướng dẫn viên du lịch nói tiếng Anh chuyên nghiệp</w:t>
      </w:r>
    </w:p>
    <w:p w:rsidR="00566BF5" w:rsidRPr="00CB005B" w:rsidRDefault="00566BF5" w:rsidP="00566BF5">
      <w:pPr>
        <w:spacing w:before="120" w:after="0" w:line="240" w:lineRule="auto"/>
        <w:jc w:val="both"/>
        <w:rPr>
          <w:rFonts w:asciiTheme="majorHAnsi" w:hAnsiTheme="majorHAnsi" w:cstheme="majorHAnsi"/>
          <w:sz w:val="24"/>
          <w:lang w:val="en-US"/>
        </w:rPr>
      </w:pPr>
      <w:r w:rsidRPr="00CB005B">
        <w:rPr>
          <w:rFonts w:asciiTheme="majorHAnsi" w:hAnsiTheme="majorHAnsi" w:cstheme="majorHAnsi"/>
          <w:sz w:val="24"/>
          <w:lang w:val="en-US"/>
        </w:rPr>
        <w:t>Vận chuyển có điều hòa tốt</w:t>
      </w:r>
    </w:p>
    <w:p w:rsidR="00566BF5" w:rsidRPr="00CB005B" w:rsidRDefault="00566BF5" w:rsidP="00566BF5">
      <w:pPr>
        <w:spacing w:before="120" w:after="0" w:line="240" w:lineRule="auto"/>
        <w:jc w:val="both"/>
        <w:rPr>
          <w:rFonts w:asciiTheme="majorHAnsi" w:hAnsiTheme="majorHAnsi" w:cstheme="majorHAnsi"/>
          <w:sz w:val="24"/>
          <w:lang w:val="en-US"/>
        </w:rPr>
      </w:pPr>
      <w:r w:rsidRPr="00CB005B">
        <w:rPr>
          <w:rFonts w:asciiTheme="majorHAnsi" w:hAnsiTheme="majorHAnsi" w:cstheme="majorHAnsi"/>
          <w:sz w:val="24"/>
          <w:lang w:val="en-US"/>
        </w:rPr>
        <w:t>Vé phà khứ hồi, nước mía, 01 chai nước/người</w:t>
      </w:r>
    </w:p>
    <w:p w:rsidR="00566BF5" w:rsidRPr="00CB005B" w:rsidRDefault="00566BF5" w:rsidP="00566BF5">
      <w:pPr>
        <w:spacing w:before="120" w:after="0" w:line="240" w:lineRule="auto"/>
        <w:jc w:val="both"/>
        <w:rPr>
          <w:rFonts w:asciiTheme="majorHAnsi" w:hAnsiTheme="majorHAnsi" w:cstheme="majorHAnsi"/>
          <w:sz w:val="24"/>
          <w:lang w:val="en-US"/>
        </w:rPr>
      </w:pPr>
      <w:r w:rsidRPr="00CB005B">
        <w:rPr>
          <w:rFonts w:asciiTheme="majorHAnsi" w:hAnsiTheme="majorHAnsi" w:cstheme="majorHAnsi"/>
          <w:sz w:val="24"/>
          <w:lang w:val="en-US"/>
        </w:rPr>
        <w:t>Phí vào cổng (công viên khỉ Cần Giờ)</w:t>
      </w:r>
    </w:p>
    <w:p w:rsidR="00566BF5" w:rsidRPr="00CB005B" w:rsidRDefault="00566BF5" w:rsidP="00566BF5">
      <w:pPr>
        <w:spacing w:before="120" w:after="0" w:line="240" w:lineRule="auto"/>
        <w:jc w:val="both"/>
        <w:rPr>
          <w:rFonts w:asciiTheme="majorHAnsi" w:hAnsiTheme="majorHAnsi" w:cstheme="majorHAnsi"/>
          <w:sz w:val="24"/>
          <w:lang w:val="en-US"/>
        </w:rPr>
      </w:pPr>
      <w:r w:rsidRPr="00CB005B">
        <w:rPr>
          <w:rFonts w:asciiTheme="majorHAnsi" w:hAnsiTheme="majorHAnsi" w:cstheme="majorHAnsi"/>
          <w:sz w:val="24"/>
          <w:lang w:val="en-US"/>
        </w:rPr>
        <w:t>Thức ăn cho khỉ, tàu cao tốc</w:t>
      </w:r>
    </w:p>
    <w:p w:rsidR="00566BF5" w:rsidRPr="00CB005B" w:rsidRDefault="00566BF5" w:rsidP="00566BF5">
      <w:pPr>
        <w:spacing w:before="120" w:after="0" w:line="240" w:lineRule="auto"/>
        <w:jc w:val="both"/>
        <w:rPr>
          <w:rFonts w:asciiTheme="majorHAnsi" w:hAnsiTheme="majorHAnsi" w:cstheme="majorHAnsi"/>
          <w:sz w:val="24"/>
          <w:lang w:val="en-US"/>
        </w:rPr>
      </w:pPr>
      <w:r w:rsidRPr="00CB005B">
        <w:rPr>
          <w:rFonts w:asciiTheme="majorHAnsi" w:hAnsiTheme="majorHAnsi" w:cstheme="majorHAnsi"/>
          <w:sz w:val="24"/>
          <w:lang w:val="en-US"/>
        </w:rPr>
        <w:t>Bữa trưa kiểu Việt.</w:t>
      </w:r>
    </w:p>
    <w:p w:rsidR="00566BF5" w:rsidRPr="00CB005B" w:rsidRDefault="00566BF5" w:rsidP="00566BF5">
      <w:pPr>
        <w:spacing w:before="120" w:after="0" w:line="240" w:lineRule="auto"/>
        <w:jc w:val="both"/>
        <w:rPr>
          <w:rFonts w:asciiTheme="majorHAnsi" w:hAnsiTheme="majorHAnsi" w:cstheme="majorHAnsi"/>
          <w:sz w:val="24"/>
          <w:lang w:val="en-US"/>
        </w:rPr>
      </w:pPr>
      <w:r w:rsidRPr="00CB005B">
        <w:rPr>
          <w:rFonts w:asciiTheme="majorHAnsi" w:hAnsiTheme="majorHAnsi" w:cstheme="majorHAnsi"/>
          <w:sz w:val="24"/>
          <w:lang w:val="en-US"/>
        </w:rPr>
        <w:t>Bể bơi và phòng tắm</w:t>
      </w:r>
    </w:p>
    <w:p w:rsidR="00566BF5" w:rsidRPr="00CB005B" w:rsidRDefault="00566BF5" w:rsidP="00566BF5">
      <w:pPr>
        <w:spacing w:before="120" w:after="0" w:line="240" w:lineRule="auto"/>
        <w:jc w:val="both"/>
        <w:rPr>
          <w:rFonts w:asciiTheme="majorHAnsi" w:hAnsiTheme="majorHAnsi" w:cstheme="majorHAnsi"/>
          <w:b/>
          <w:sz w:val="24"/>
          <w:lang w:val="en-US"/>
        </w:rPr>
      </w:pPr>
      <w:r w:rsidRPr="00CB005B">
        <w:rPr>
          <w:rFonts w:asciiTheme="majorHAnsi" w:hAnsiTheme="majorHAnsi" w:cstheme="majorHAnsi"/>
          <w:b/>
          <w:sz w:val="24"/>
          <w:lang w:val="en-US"/>
        </w:rPr>
        <w:t>KHÔNG BAO GỒM:</w:t>
      </w:r>
    </w:p>
    <w:p w:rsidR="00566BF5" w:rsidRPr="00CB005B" w:rsidRDefault="00566BF5" w:rsidP="00566BF5">
      <w:pPr>
        <w:spacing w:before="120" w:after="0" w:line="240" w:lineRule="auto"/>
        <w:jc w:val="both"/>
        <w:rPr>
          <w:rFonts w:asciiTheme="majorHAnsi" w:hAnsiTheme="majorHAnsi" w:cstheme="majorHAnsi"/>
          <w:sz w:val="24"/>
          <w:lang w:val="en-US"/>
        </w:rPr>
      </w:pPr>
      <w:r w:rsidRPr="00CB005B">
        <w:rPr>
          <w:rFonts w:asciiTheme="majorHAnsi" w:hAnsiTheme="majorHAnsi" w:cstheme="majorHAnsi"/>
          <w:sz w:val="24"/>
          <w:lang w:val="en-US"/>
        </w:rPr>
        <w:t>Đồ uống tại resort có bao gồm bữa ăn</w:t>
      </w:r>
    </w:p>
    <w:p w:rsidR="00566BF5" w:rsidRPr="00CB005B" w:rsidRDefault="00566BF5" w:rsidP="00566BF5">
      <w:pPr>
        <w:spacing w:before="120" w:after="0" w:line="240" w:lineRule="auto"/>
        <w:jc w:val="both"/>
        <w:rPr>
          <w:rFonts w:asciiTheme="majorHAnsi" w:hAnsiTheme="majorHAnsi" w:cstheme="majorHAnsi"/>
          <w:sz w:val="24"/>
          <w:lang w:val="en-US"/>
        </w:rPr>
      </w:pPr>
      <w:r w:rsidRPr="00CB005B">
        <w:rPr>
          <w:rFonts w:asciiTheme="majorHAnsi" w:hAnsiTheme="majorHAnsi" w:cstheme="majorHAnsi"/>
          <w:sz w:val="24"/>
          <w:lang w:val="en-US"/>
        </w:rPr>
        <w:t>Phí câu cá sấu</w:t>
      </w:r>
    </w:p>
    <w:p w:rsidR="00566BF5" w:rsidRPr="00CB005B" w:rsidRDefault="00566BF5" w:rsidP="00566BF5">
      <w:pPr>
        <w:spacing w:before="120" w:after="0" w:line="240" w:lineRule="auto"/>
        <w:jc w:val="both"/>
        <w:rPr>
          <w:rFonts w:asciiTheme="majorHAnsi" w:hAnsiTheme="majorHAnsi" w:cstheme="majorHAnsi"/>
          <w:sz w:val="24"/>
          <w:lang w:val="en-US"/>
        </w:rPr>
      </w:pPr>
      <w:r w:rsidRPr="00CB005B">
        <w:rPr>
          <w:rFonts w:asciiTheme="majorHAnsi" w:hAnsiTheme="majorHAnsi" w:cstheme="majorHAnsi"/>
          <w:sz w:val="24"/>
          <w:lang w:val="en-US"/>
        </w:rPr>
        <w:t>Tiền tip cho tất cả hướng dẫn viên và tài xế</w:t>
      </w:r>
    </w:p>
    <w:p w:rsidR="00566BF5" w:rsidRPr="00CB005B" w:rsidRDefault="00566BF5" w:rsidP="00566BF5">
      <w:pPr>
        <w:spacing w:before="120" w:after="0" w:line="240" w:lineRule="auto"/>
        <w:jc w:val="both"/>
        <w:rPr>
          <w:rFonts w:asciiTheme="majorHAnsi" w:hAnsiTheme="majorHAnsi" w:cstheme="majorHAnsi"/>
          <w:sz w:val="24"/>
          <w:lang w:val="en-US"/>
        </w:rPr>
      </w:pPr>
      <w:r w:rsidRPr="00CB005B">
        <w:rPr>
          <w:rFonts w:asciiTheme="majorHAnsi" w:hAnsiTheme="majorHAnsi" w:cstheme="majorHAnsi"/>
          <w:sz w:val="24"/>
          <w:lang w:val="en-US"/>
        </w:rPr>
        <w:t>Các chi phí cá nhân và khác: các hoạt động tùy chọn, quà lưu niệm, điện thoại, fax, đồ uống không có trong lịch trình tour.</w:t>
      </w:r>
    </w:p>
    <w:p w:rsidR="00566BF5" w:rsidRPr="00CB005B" w:rsidRDefault="00566BF5" w:rsidP="00566BF5">
      <w:pPr>
        <w:spacing w:before="120" w:after="0" w:line="240" w:lineRule="auto"/>
        <w:jc w:val="both"/>
        <w:rPr>
          <w:rFonts w:asciiTheme="majorHAnsi" w:hAnsiTheme="majorHAnsi" w:cstheme="majorHAnsi"/>
          <w:b/>
          <w:sz w:val="24"/>
          <w:lang w:val="en-US"/>
        </w:rPr>
      </w:pPr>
      <w:r w:rsidRPr="00CB005B">
        <w:rPr>
          <w:rFonts w:asciiTheme="majorHAnsi" w:hAnsiTheme="majorHAnsi" w:cstheme="majorHAnsi"/>
          <w:b/>
          <w:sz w:val="24"/>
          <w:lang w:val="en-US"/>
        </w:rPr>
        <w:t>CHUẨN BỊ:</w:t>
      </w:r>
    </w:p>
    <w:p w:rsidR="00566BF5" w:rsidRPr="00CB005B" w:rsidRDefault="00566BF5" w:rsidP="00566BF5">
      <w:pPr>
        <w:spacing w:before="120" w:after="0" w:line="240" w:lineRule="auto"/>
        <w:jc w:val="both"/>
        <w:rPr>
          <w:rFonts w:asciiTheme="majorHAnsi" w:hAnsiTheme="majorHAnsi" w:cstheme="majorHAnsi"/>
          <w:sz w:val="24"/>
          <w:lang w:val="en-US"/>
        </w:rPr>
      </w:pPr>
      <w:r w:rsidRPr="00CB005B">
        <w:rPr>
          <w:rFonts w:asciiTheme="majorHAnsi" w:hAnsiTheme="majorHAnsi" w:cstheme="majorHAnsi"/>
          <w:sz w:val="24"/>
          <w:lang w:val="en-US"/>
        </w:rPr>
        <w:t>Đồ bơi, khăn tắm, hộp du lịch cá nhân</w:t>
      </w:r>
    </w:p>
    <w:p w:rsidR="00566BF5" w:rsidRPr="00CB005B" w:rsidRDefault="00566BF5" w:rsidP="00566BF5">
      <w:pPr>
        <w:spacing w:before="120" w:after="0" w:line="240" w:lineRule="auto"/>
        <w:jc w:val="both"/>
        <w:rPr>
          <w:rFonts w:asciiTheme="majorHAnsi" w:hAnsiTheme="majorHAnsi" w:cstheme="majorHAnsi"/>
          <w:sz w:val="24"/>
          <w:lang w:val="en-US"/>
        </w:rPr>
      </w:pPr>
      <w:r w:rsidRPr="00CB005B">
        <w:rPr>
          <w:rFonts w:asciiTheme="majorHAnsi" w:hAnsiTheme="majorHAnsi" w:cstheme="majorHAnsi"/>
          <w:sz w:val="24"/>
          <w:lang w:val="en-US"/>
        </w:rPr>
        <w:t>Mũ, giày thoải mái.</w:t>
      </w:r>
    </w:p>
    <w:p w:rsidR="00566BF5" w:rsidRPr="00CB005B" w:rsidRDefault="00566BF5" w:rsidP="00566BF5">
      <w:pPr>
        <w:spacing w:before="120" w:after="0" w:line="240" w:lineRule="auto"/>
        <w:jc w:val="both"/>
        <w:rPr>
          <w:rFonts w:asciiTheme="majorHAnsi" w:hAnsiTheme="majorHAnsi" w:cstheme="majorHAnsi"/>
          <w:b/>
          <w:sz w:val="24"/>
          <w:lang w:val="en-US"/>
        </w:rPr>
      </w:pPr>
      <w:r w:rsidRPr="00CB005B">
        <w:rPr>
          <w:rFonts w:asciiTheme="majorHAnsi" w:hAnsiTheme="majorHAnsi" w:cstheme="majorHAnsi"/>
          <w:b/>
          <w:sz w:val="24"/>
          <w:lang w:val="en-US"/>
        </w:rPr>
        <w:t>LƯU Ý:</w:t>
      </w:r>
    </w:p>
    <w:p w:rsidR="00566BF5" w:rsidRPr="009966E0" w:rsidRDefault="00566BF5" w:rsidP="00566BF5">
      <w:pPr>
        <w:spacing w:before="120" w:after="0" w:line="240" w:lineRule="auto"/>
        <w:jc w:val="both"/>
        <w:rPr>
          <w:rFonts w:asciiTheme="majorHAnsi" w:hAnsiTheme="majorHAnsi" w:cstheme="majorHAnsi"/>
          <w:sz w:val="28"/>
          <w:lang w:val="en-US"/>
        </w:rPr>
      </w:pPr>
      <w:r w:rsidRPr="00CB005B">
        <w:rPr>
          <w:rFonts w:asciiTheme="majorHAnsi" w:hAnsiTheme="majorHAnsi" w:cstheme="majorHAnsi"/>
          <w:sz w:val="24"/>
          <w:lang w:val="en-US"/>
        </w:rPr>
        <w:t>Giá vé không áp dụng vào dịp lễ.</w:t>
      </w:r>
    </w:p>
    <w:sectPr w:rsidR="00566BF5" w:rsidRPr="009966E0" w:rsidSect="00073009">
      <w:headerReference w:type="even" r:id="rId6"/>
      <w:headerReference w:type="default" r:id="rId7"/>
      <w:footerReference w:type="even" r:id="rId8"/>
      <w:footerReference w:type="default" r:id="rId9"/>
      <w:headerReference w:type="first" r:id="rId10"/>
      <w:footerReference w:type="firs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BFD" w:rsidRDefault="00B95BFD" w:rsidP="00CB005B">
      <w:pPr>
        <w:spacing w:after="0" w:line="240" w:lineRule="auto"/>
      </w:pPr>
      <w:r>
        <w:separator/>
      </w:r>
    </w:p>
  </w:endnote>
  <w:endnote w:type="continuationSeparator" w:id="0">
    <w:p w:rsidR="00B95BFD" w:rsidRDefault="00B95BFD" w:rsidP="00CB0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514" w:rsidRDefault="006765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05B" w:rsidRDefault="00CB005B">
    <w:pPr>
      <w:pStyle w:val="Footer"/>
    </w:pPr>
    <w:r>
      <w:rPr>
        <w:noProof/>
        <w:lang w:eastAsia="vi-VN"/>
      </w:rPr>
      <w:drawing>
        <wp:anchor distT="0" distB="0" distL="114300" distR="114300" simplePos="0" relativeHeight="251661312" behindDoc="0" locked="0" layoutInCell="1" allowOverlap="1" wp14:anchorId="08853524" wp14:editId="79546B75">
          <wp:simplePos x="0" y="0"/>
          <wp:positionH relativeFrom="margin">
            <wp:posOffset>-528016</wp:posOffset>
          </wp:positionH>
          <wp:positionV relativeFrom="paragraph">
            <wp:posOffset>-532130</wp:posOffset>
          </wp:positionV>
          <wp:extent cx="7521575" cy="1142365"/>
          <wp:effectExtent l="0" t="0" r="3175"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ưới.png"/>
                  <pic:cNvPicPr/>
                </pic:nvPicPr>
                <pic:blipFill>
                  <a:blip r:embed="rId1">
                    <a:extLst>
                      <a:ext uri="{28A0092B-C50C-407E-A947-70E740481C1C}">
                        <a14:useLocalDpi xmlns:a14="http://schemas.microsoft.com/office/drawing/2010/main" val="0"/>
                      </a:ext>
                    </a:extLst>
                  </a:blip>
                  <a:stretch>
                    <a:fillRect/>
                  </a:stretch>
                </pic:blipFill>
                <pic:spPr>
                  <a:xfrm>
                    <a:off x="0" y="0"/>
                    <a:ext cx="7521575" cy="114236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514" w:rsidRDefault="00676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BFD" w:rsidRDefault="00B95BFD" w:rsidP="00CB005B">
      <w:pPr>
        <w:spacing w:after="0" w:line="240" w:lineRule="auto"/>
      </w:pPr>
      <w:r>
        <w:separator/>
      </w:r>
    </w:p>
  </w:footnote>
  <w:footnote w:type="continuationSeparator" w:id="0">
    <w:p w:rsidR="00B95BFD" w:rsidRDefault="00B95BFD" w:rsidP="00CB0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514" w:rsidRDefault="006765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05B" w:rsidRDefault="00CB00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514" w:rsidRDefault="006765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6E0"/>
    <w:rsid w:val="00073009"/>
    <w:rsid w:val="002E215C"/>
    <w:rsid w:val="00426683"/>
    <w:rsid w:val="00566BF5"/>
    <w:rsid w:val="00676514"/>
    <w:rsid w:val="007A4B9E"/>
    <w:rsid w:val="009966E0"/>
    <w:rsid w:val="00A64BDF"/>
    <w:rsid w:val="00B95BFD"/>
    <w:rsid w:val="00CB005B"/>
    <w:rsid w:val="00D003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C42AE"/>
  <w15:docId w15:val="{9A6DA5B3-2189-49AE-989D-F8539F45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BDF"/>
    <w:pPr>
      <w:ind w:left="720"/>
      <w:contextualSpacing/>
    </w:pPr>
  </w:style>
  <w:style w:type="paragraph" w:styleId="Header">
    <w:name w:val="header"/>
    <w:basedOn w:val="Normal"/>
    <w:link w:val="HeaderChar"/>
    <w:uiPriority w:val="99"/>
    <w:unhideWhenUsed/>
    <w:rsid w:val="00CB0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05B"/>
  </w:style>
  <w:style w:type="paragraph" w:styleId="Footer">
    <w:name w:val="footer"/>
    <w:basedOn w:val="Normal"/>
    <w:link w:val="FooterChar"/>
    <w:uiPriority w:val="99"/>
    <w:unhideWhenUsed/>
    <w:rsid w:val="00CB0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5</cp:revision>
  <dcterms:created xsi:type="dcterms:W3CDTF">2023-10-18T08:55:00Z</dcterms:created>
  <dcterms:modified xsi:type="dcterms:W3CDTF">2025-03-18T06:14:00Z</dcterms:modified>
</cp:coreProperties>
</file>